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76D" w:rsidRPr="005D7D45" w:rsidRDefault="0008476D" w:rsidP="0008476D">
      <w:pPr>
        <w:tabs>
          <w:tab w:val="left" w:pos="4170"/>
        </w:tabs>
        <w:jc w:val="center"/>
        <w:rPr>
          <w:b/>
          <w:sz w:val="28"/>
          <w:szCs w:val="28"/>
        </w:rPr>
      </w:pPr>
      <w:r w:rsidRPr="00A51974">
        <w:rPr>
          <w:b/>
          <w:sz w:val="28"/>
          <w:szCs w:val="28"/>
        </w:rPr>
        <w:t>Сводка замечаний и предложений</w:t>
      </w:r>
    </w:p>
    <w:p w:rsidR="0008476D" w:rsidRDefault="0008476D" w:rsidP="0008476D">
      <w:pPr>
        <w:tabs>
          <w:tab w:val="left" w:pos="4170"/>
        </w:tabs>
        <w:jc w:val="center"/>
        <w:rPr>
          <w:sz w:val="18"/>
          <w:szCs w:val="18"/>
        </w:rPr>
      </w:pPr>
      <w:r w:rsidRPr="00B033C3">
        <w:rPr>
          <w:sz w:val="28"/>
          <w:szCs w:val="28"/>
        </w:rPr>
        <w:t xml:space="preserve">по итогам публичных консультаций в рамках проведения экспертизы </w:t>
      </w:r>
      <w:r w:rsidRPr="001A1DF7">
        <w:rPr>
          <w:color w:val="000000"/>
          <w:spacing w:val="2"/>
          <w:sz w:val="28"/>
          <w:szCs w:val="28"/>
        </w:rPr>
        <w:t>муниципального нормативного правового акта органов местного самоуправления Татарского</w:t>
      </w:r>
      <w:r w:rsidR="002A005F">
        <w:rPr>
          <w:color w:val="000000"/>
          <w:spacing w:val="2"/>
          <w:sz w:val="28"/>
          <w:szCs w:val="28"/>
        </w:rPr>
        <w:t xml:space="preserve"> муниципального</w:t>
      </w:r>
      <w:r w:rsidRPr="001A1DF7">
        <w:rPr>
          <w:color w:val="000000"/>
          <w:spacing w:val="2"/>
          <w:sz w:val="28"/>
          <w:szCs w:val="28"/>
        </w:rPr>
        <w:t xml:space="preserve"> района</w:t>
      </w:r>
      <w:r w:rsidR="002A005F">
        <w:rPr>
          <w:color w:val="000000"/>
          <w:spacing w:val="2"/>
          <w:sz w:val="28"/>
          <w:szCs w:val="28"/>
        </w:rPr>
        <w:t xml:space="preserve"> Новосибирской области</w:t>
      </w:r>
      <w:r w:rsidRPr="001A1DF7">
        <w:rPr>
          <w:color w:val="000000"/>
          <w:spacing w:val="2"/>
          <w:sz w:val="28"/>
          <w:szCs w:val="28"/>
        </w:rPr>
        <w:t>, затрагивающего вопросы осуществления предпринимательской и инвестиционной деятельности</w:t>
      </w:r>
    </w:p>
    <w:p w:rsidR="0008476D" w:rsidRDefault="0008476D" w:rsidP="0008476D">
      <w:pPr>
        <w:rPr>
          <w:sz w:val="18"/>
          <w:szCs w:val="18"/>
        </w:rPr>
      </w:pPr>
    </w:p>
    <w:p w:rsidR="0008476D" w:rsidRDefault="0008476D" w:rsidP="0008476D">
      <w:pPr>
        <w:rPr>
          <w:sz w:val="18"/>
          <w:szCs w:val="18"/>
        </w:rPr>
      </w:pPr>
    </w:p>
    <w:p w:rsidR="0008476D" w:rsidRPr="009A51B6" w:rsidRDefault="0008476D" w:rsidP="002C10D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1. Информация о месте размещения уведомления о проведении публичных консультаций в рамках проведения экспертизы муниципального правового акта </w:t>
      </w:r>
      <w:r w:rsidR="006C1B78" w:rsidRPr="006C1B78">
        <w:rPr>
          <w:rFonts w:ascii="Times New Roman" w:hAnsi="Times New Roman" w:cs="Times New Roman"/>
          <w:sz w:val="28"/>
          <w:szCs w:val="28"/>
        </w:rPr>
        <w:t>Постановление админи</w:t>
      </w:r>
      <w:bookmarkStart w:id="0" w:name="_GoBack"/>
      <w:bookmarkEnd w:id="0"/>
      <w:r w:rsidR="006C1B78" w:rsidRPr="006C1B78">
        <w:rPr>
          <w:rFonts w:ascii="Times New Roman" w:hAnsi="Times New Roman" w:cs="Times New Roman"/>
          <w:sz w:val="28"/>
          <w:szCs w:val="28"/>
        </w:rPr>
        <w:t>страции Татарского муниципального района Новосибирской области от 16.09.2021 г. № 400 «О внесении изменений в постановление администрации Татарского района от 20.02.2017 г. № 78 «Об утверждении административного регламента предоставления муниципальной услуги по выдаче разрешения на условно разрешенный вид использования земельного участка или объекта капитального строительства»»</w:t>
      </w:r>
      <w:r w:rsidR="008D20A1" w:rsidRPr="009A51B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5B05" w:rsidRDefault="008D20A1" w:rsidP="003A5B0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1C7">
        <w:rPr>
          <w:rFonts w:ascii="Times New Roman" w:hAnsi="Times New Roman" w:cs="Times New Roman"/>
          <w:sz w:val="28"/>
          <w:szCs w:val="28"/>
        </w:rPr>
        <w:t xml:space="preserve">на странице портала </w:t>
      </w:r>
      <w:r w:rsidRPr="003A5B05">
        <w:rPr>
          <w:rFonts w:ascii="Times New Roman" w:hAnsi="Times New Roman" w:cs="Times New Roman"/>
          <w:sz w:val="28"/>
          <w:szCs w:val="28"/>
        </w:rPr>
        <w:t xml:space="preserve">ГИС НСО </w:t>
      </w:r>
      <w:r w:rsidRPr="002050AD">
        <w:rPr>
          <w:rFonts w:ascii="Times New Roman" w:hAnsi="Times New Roman" w:cs="Times New Roman"/>
          <w:sz w:val="28"/>
          <w:szCs w:val="28"/>
        </w:rPr>
        <w:t>"Электронная демократия Новосибирской области"</w:t>
      </w:r>
      <w:r w:rsidRPr="003A5B05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6C1B78" w:rsidRPr="009F666A">
          <w:rPr>
            <w:rStyle w:val="a3"/>
            <w:rFonts w:ascii="Times New Roman" w:hAnsi="Times New Roman" w:cs="Times New Roman"/>
            <w:sz w:val="28"/>
            <w:szCs w:val="28"/>
          </w:rPr>
          <w:t>https://dem.nso.ru/#/npa/bills/9e3ab9ee-5be9-497a-a97d-cbfb3c3146fc</w:t>
        </w:r>
      </w:hyperlink>
      <w:r w:rsidR="006C1B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20A1" w:rsidRPr="008D20A1" w:rsidRDefault="008D20A1" w:rsidP="000847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Татарского </w:t>
      </w:r>
      <w:r w:rsidR="002A005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2A005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8D20A1">
          <w:rPr>
            <w:rStyle w:val="a3"/>
            <w:rFonts w:ascii="Times New Roman" w:hAnsi="Times New Roman" w:cs="Times New Roman"/>
            <w:sz w:val="28"/>
            <w:szCs w:val="28"/>
          </w:rPr>
          <w:t>http://regiontatarsk.nso.ru/page/61</w:t>
        </w:r>
      </w:hyperlink>
    </w:p>
    <w:p w:rsidR="0008476D" w:rsidRPr="00B033C3" w:rsidRDefault="0008476D" w:rsidP="0008476D">
      <w:pPr>
        <w:jc w:val="both"/>
        <w:rPr>
          <w:sz w:val="28"/>
          <w:szCs w:val="28"/>
        </w:rPr>
      </w:pPr>
      <w:r w:rsidRPr="00B033C3">
        <w:rPr>
          <w:sz w:val="28"/>
          <w:szCs w:val="28"/>
        </w:rPr>
        <w:tab/>
        <w:t>2. Сроки проведения публичных консультаций в рамках проведения экспертизы муниципального правового акта:</w:t>
      </w:r>
    </w:p>
    <w:p w:rsidR="0008476D" w:rsidRPr="00B033C3" w:rsidRDefault="006C1B78" w:rsidP="000847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6C1B78">
        <w:rPr>
          <w:rFonts w:ascii="Times New Roman" w:hAnsi="Times New Roman" w:cs="Times New Roman"/>
          <w:sz w:val="28"/>
          <w:szCs w:val="28"/>
        </w:rPr>
        <w:t>04.05.2022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6C1B78">
        <w:rPr>
          <w:rFonts w:ascii="Times New Roman" w:hAnsi="Times New Roman" w:cs="Times New Roman"/>
          <w:sz w:val="28"/>
          <w:szCs w:val="28"/>
        </w:rPr>
        <w:t>19.05.2022</w:t>
      </w:r>
      <w:r w:rsidR="0008476D" w:rsidRPr="00B033C3">
        <w:rPr>
          <w:rFonts w:ascii="Times New Roman" w:hAnsi="Times New Roman" w:cs="Times New Roman"/>
          <w:sz w:val="28"/>
          <w:szCs w:val="28"/>
        </w:rPr>
        <w:t>.</w:t>
      </w:r>
    </w:p>
    <w:p w:rsidR="00C8554B" w:rsidRDefault="0008476D" w:rsidP="00C855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Информация об органах</w:t>
      </w:r>
      <w:r w:rsidRPr="00B033C3">
        <w:rPr>
          <w:sz w:val="28"/>
          <w:szCs w:val="28"/>
        </w:rPr>
        <w:t xml:space="preserve"> государственной власти и местного самоуправления, представителях предпринимательского сообщества, иных лицах и организациях, направивших предложения по проекту муниципального акта:</w:t>
      </w:r>
      <w:r>
        <w:rPr>
          <w:sz w:val="28"/>
          <w:szCs w:val="28"/>
        </w:rPr>
        <w:t xml:space="preserve"> </w:t>
      </w:r>
    </w:p>
    <w:p w:rsidR="0008476D" w:rsidRPr="00B033C3" w:rsidRDefault="00C8554B" w:rsidP="00C8554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Предложений не поступало.</w:t>
      </w:r>
    </w:p>
    <w:p w:rsidR="0008476D" w:rsidRDefault="0008476D" w:rsidP="00F833E9">
      <w:pPr>
        <w:jc w:val="both"/>
      </w:pPr>
      <w:r w:rsidRPr="00B033C3">
        <w:rPr>
          <w:sz w:val="28"/>
          <w:szCs w:val="28"/>
        </w:rPr>
        <w:tab/>
        <w:t>4. Содержание предложений, поступивших в связи с размещением уведомления:</w:t>
      </w:r>
    </w:p>
    <w:p w:rsidR="00F833E9" w:rsidRPr="00F833E9" w:rsidRDefault="008D20A1" w:rsidP="00F833E9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3415A">
        <w:rPr>
          <w:sz w:val="28"/>
          <w:szCs w:val="28"/>
        </w:rPr>
        <w:t>редложения и замечания отсутствуют</w:t>
      </w:r>
      <w:r w:rsidR="00F833E9" w:rsidRPr="00F833E9">
        <w:rPr>
          <w:sz w:val="28"/>
          <w:szCs w:val="28"/>
        </w:rPr>
        <w:t>.</w:t>
      </w:r>
    </w:p>
    <w:p w:rsidR="00F833E9" w:rsidRDefault="00F833E9" w:rsidP="00F833E9">
      <w:pPr>
        <w:jc w:val="both"/>
        <w:rPr>
          <w:sz w:val="28"/>
          <w:szCs w:val="28"/>
        </w:rPr>
      </w:pPr>
    </w:p>
    <w:p w:rsidR="00F833E9" w:rsidRDefault="00F833E9" w:rsidP="00F833E9">
      <w:pPr>
        <w:jc w:val="both"/>
        <w:rPr>
          <w:sz w:val="28"/>
          <w:szCs w:val="28"/>
        </w:rPr>
      </w:pPr>
    </w:p>
    <w:p w:rsidR="00F833E9" w:rsidRDefault="00F833E9" w:rsidP="00F833E9">
      <w:pPr>
        <w:jc w:val="both"/>
        <w:rPr>
          <w:sz w:val="28"/>
          <w:szCs w:val="28"/>
        </w:rPr>
      </w:pPr>
    </w:p>
    <w:p w:rsidR="003A5B05" w:rsidRDefault="003A5B05" w:rsidP="003A5B05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экономического </w:t>
      </w:r>
    </w:p>
    <w:p w:rsidR="003A5B05" w:rsidRDefault="003A5B05" w:rsidP="003A5B05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развития, инвестиций и трудовых </w:t>
      </w:r>
    </w:p>
    <w:p w:rsidR="003A5B05" w:rsidRPr="003B24CD" w:rsidRDefault="003A5B05" w:rsidP="003A5B05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                                                                                       Л.Н. </w:t>
      </w:r>
      <w:proofErr w:type="spellStart"/>
      <w:r>
        <w:rPr>
          <w:sz w:val="28"/>
          <w:szCs w:val="28"/>
        </w:rPr>
        <w:t>Басалыко</w:t>
      </w:r>
      <w:proofErr w:type="spellEnd"/>
    </w:p>
    <w:p w:rsidR="003A5B05" w:rsidRPr="005D7D45" w:rsidRDefault="003A5B05" w:rsidP="003A5B05">
      <w:pPr>
        <w:tabs>
          <w:tab w:val="left" w:pos="4335"/>
        </w:tabs>
        <w:rPr>
          <w:sz w:val="18"/>
          <w:szCs w:val="18"/>
        </w:rPr>
      </w:pPr>
    </w:p>
    <w:p w:rsidR="0008476D" w:rsidRPr="003B24CD" w:rsidRDefault="0008476D" w:rsidP="0008476D">
      <w:pPr>
        <w:tabs>
          <w:tab w:val="left" w:pos="993"/>
        </w:tabs>
        <w:jc w:val="both"/>
        <w:rPr>
          <w:sz w:val="28"/>
          <w:szCs w:val="28"/>
        </w:rPr>
      </w:pPr>
      <w:r w:rsidRPr="003B24CD">
        <w:rPr>
          <w:sz w:val="28"/>
          <w:szCs w:val="28"/>
        </w:rPr>
        <w:t>Дата</w:t>
      </w:r>
    </w:p>
    <w:p w:rsidR="0008476D" w:rsidRPr="00F833E9" w:rsidRDefault="0008476D" w:rsidP="0008476D">
      <w:pPr>
        <w:tabs>
          <w:tab w:val="left" w:pos="993"/>
        </w:tabs>
        <w:jc w:val="both"/>
        <w:rPr>
          <w:sz w:val="28"/>
          <w:szCs w:val="28"/>
        </w:rPr>
      </w:pPr>
    </w:p>
    <w:p w:rsidR="0008476D" w:rsidRPr="00F833E9" w:rsidRDefault="006C1B78" w:rsidP="0008476D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C62259" w:rsidRPr="00F833E9">
        <w:rPr>
          <w:sz w:val="28"/>
          <w:szCs w:val="28"/>
        </w:rPr>
        <w:t>.</w:t>
      </w:r>
      <w:r w:rsidR="00294813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C62259" w:rsidRPr="00F833E9">
        <w:rPr>
          <w:sz w:val="28"/>
          <w:szCs w:val="28"/>
        </w:rPr>
        <w:t>.202</w:t>
      </w:r>
      <w:r w:rsidR="00294813">
        <w:rPr>
          <w:sz w:val="28"/>
          <w:szCs w:val="28"/>
        </w:rPr>
        <w:t>2г.</w:t>
      </w:r>
    </w:p>
    <w:p w:rsidR="0008476D" w:rsidRPr="005D7D45" w:rsidRDefault="0008476D" w:rsidP="0008476D">
      <w:pPr>
        <w:tabs>
          <w:tab w:val="left" w:pos="4335"/>
        </w:tabs>
        <w:rPr>
          <w:sz w:val="18"/>
          <w:szCs w:val="18"/>
        </w:rPr>
      </w:pPr>
    </w:p>
    <w:p w:rsidR="0020631C" w:rsidRDefault="0020631C"/>
    <w:p w:rsidR="00F833E9" w:rsidRDefault="00F833E9"/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Pr="00935101" w:rsidRDefault="00F833E9" w:rsidP="00F833E9">
      <w:pPr>
        <w:tabs>
          <w:tab w:val="left" w:pos="4335"/>
        </w:tabs>
        <w:rPr>
          <w:sz w:val="18"/>
          <w:szCs w:val="18"/>
        </w:rPr>
      </w:pPr>
      <w:r>
        <w:rPr>
          <w:sz w:val="18"/>
          <w:szCs w:val="18"/>
        </w:rPr>
        <w:t>Тимошина А.И.</w:t>
      </w:r>
    </w:p>
    <w:p w:rsidR="00F833E9" w:rsidRDefault="00F833E9" w:rsidP="008D20A1">
      <w:pPr>
        <w:tabs>
          <w:tab w:val="left" w:pos="4335"/>
        </w:tabs>
      </w:pPr>
      <w:r w:rsidRPr="00935101">
        <w:rPr>
          <w:sz w:val="18"/>
          <w:szCs w:val="18"/>
        </w:rPr>
        <w:t>8(38364)22-085</w:t>
      </w:r>
    </w:p>
    <w:sectPr w:rsidR="00F833E9" w:rsidSect="00494DBA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76D"/>
    <w:rsid w:val="0008476D"/>
    <w:rsid w:val="000E553A"/>
    <w:rsid w:val="001605BF"/>
    <w:rsid w:val="00177EFD"/>
    <w:rsid w:val="002050AD"/>
    <w:rsid w:val="0020631C"/>
    <w:rsid w:val="00294813"/>
    <w:rsid w:val="002A005F"/>
    <w:rsid w:val="002C10DD"/>
    <w:rsid w:val="002C4B07"/>
    <w:rsid w:val="0039198B"/>
    <w:rsid w:val="003A5B05"/>
    <w:rsid w:val="00405C3F"/>
    <w:rsid w:val="00471F58"/>
    <w:rsid w:val="00494DBA"/>
    <w:rsid w:val="004F5C0E"/>
    <w:rsid w:val="00507259"/>
    <w:rsid w:val="005652E8"/>
    <w:rsid w:val="006C1B78"/>
    <w:rsid w:val="00756C65"/>
    <w:rsid w:val="007A02A3"/>
    <w:rsid w:val="008D20A1"/>
    <w:rsid w:val="00910EE4"/>
    <w:rsid w:val="009A51B6"/>
    <w:rsid w:val="00AE11C7"/>
    <w:rsid w:val="00B917FC"/>
    <w:rsid w:val="00B94098"/>
    <w:rsid w:val="00BD49FF"/>
    <w:rsid w:val="00C35DE6"/>
    <w:rsid w:val="00C62259"/>
    <w:rsid w:val="00C8554B"/>
    <w:rsid w:val="00CA0F01"/>
    <w:rsid w:val="00D3415A"/>
    <w:rsid w:val="00DB6440"/>
    <w:rsid w:val="00F833E9"/>
    <w:rsid w:val="00FD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2DFCA"/>
  <w15:docId w15:val="{F2EC3ADE-2E73-48E7-AE5F-3F7B219F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8476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8D20A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64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64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2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regiontatarsk.nso.ru/page/61" TargetMode="External"/><Relationship Id="rId5" Type="http://schemas.openxmlformats.org/officeDocument/2006/relationships/hyperlink" Target="https://dem.nso.ru/#/npa/bills/9e3ab9ee-5be9-497a-a97d-cbfb3c3146f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84694-8993-4E31-8BA8-42EFC8E02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30yer-timoshina-ai</cp:lastModifiedBy>
  <cp:revision>27</cp:revision>
  <cp:lastPrinted>2021-12-01T11:29:00Z</cp:lastPrinted>
  <dcterms:created xsi:type="dcterms:W3CDTF">2020-08-03T09:21:00Z</dcterms:created>
  <dcterms:modified xsi:type="dcterms:W3CDTF">2022-05-16T02:58:00Z</dcterms:modified>
</cp:coreProperties>
</file>